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D134B" w14:textId="6321040E" w:rsidR="002168B3" w:rsidRPr="002168B3" w:rsidRDefault="002168B3" w:rsidP="002168B3">
      <w:pPr>
        <w:jc w:val="center"/>
        <w:rPr>
          <w:rFonts w:ascii="Times New Roman" w:hAnsi="Times New Roman" w:cs="Times New Roman"/>
          <w:sz w:val="24"/>
          <w:szCs w:val="24"/>
        </w:rPr>
      </w:pPr>
      <w:r w:rsidRPr="002168B3">
        <w:rPr>
          <w:rFonts w:ascii="Times New Roman" w:hAnsi="Times New Roman" w:cs="Times New Roman"/>
          <w:sz w:val="24"/>
          <w:szCs w:val="24"/>
        </w:rPr>
        <w:t>GRA O WSZYSTKO</w:t>
      </w:r>
    </w:p>
    <w:p w14:paraId="52BB7006" w14:textId="77777777" w:rsidR="002168B3" w:rsidRDefault="002168B3" w:rsidP="002168B3"/>
    <w:p w14:paraId="3A7CD711" w14:textId="09F9E463" w:rsidR="002168B3" w:rsidRPr="002168B3" w:rsidRDefault="002168B3" w:rsidP="002168B3">
      <w:pPr>
        <w:jc w:val="both"/>
        <w:rPr>
          <w:rFonts w:ascii="Times New Roman" w:hAnsi="Times New Roman" w:cs="Times New Roman"/>
          <w:sz w:val="24"/>
          <w:szCs w:val="24"/>
        </w:rPr>
      </w:pPr>
      <w:r w:rsidRPr="002168B3">
        <w:rPr>
          <w:rFonts w:ascii="Times New Roman" w:hAnsi="Times New Roman" w:cs="Times New Roman"/>
          <w:sz w:val="24"/>
          <w:szCs w:val="24"/>
        </w:rPr>
        <w:t xml:space="preserve">W przededniu II wojny światowej Marta, pianistka ze Lwowa, otrzymuje stypendium do Nowego Jorku, gdzie ma skomponować symfonię dla jednej z najbardziej prestiżowych </w:t>
      </w:r>
      <w:proofErr w:type="spellStart"/>
      <w:r w:rsidRPr="002168B3">
        <w:rPr>
          <w:rFonts w:ascii="Times New Roman" w:hAnsi="Times New Roman" w:cs="Times New Roman"/>
          <w:sz w:val="24"/>
          <w:szCs w:val="24"/>
        </w:rPr>
        <w:t>sal</w:t>
      </w:r>
      <w:proofErr w:type="spellEnd"/>
      <w:r w:rsidRPr="002168B3">
        <w:rPr>
          <w:rFonts w:ascii="Times New Roman" w:hAnsi="Times New Roman" w:cs="Times New Roman"/>
          <w:sz w:val="24"/>
          <w:szCs w:val="24"/>
        </w:rPr>
        <w:t xml:space="preserve"> koncertowych świata. Wraz ze swoim rocznym synkiem zanurza się w tętniący życiem świat klubów jazzowych, jednocześnie negocjując kontrakt z wielką wytwórnią płytową.</w:t>
      </w:r>
    </w:p>
    <w:p w14:paraId="36E2BB23" w14:textId="242BEE78" w:rsidR="002168B3" w:rsidRPr="002168B3" w:rsidRDefault="002168B3" w:rsidP="002168B3">
      <w:pPr>
        <w:jc w:val="both"/>
        <w:rPr>
          <w:rFonts w:ascii="Times New Roman" w:hAnsi="Times New Roman" w:cs="Times New Roman"/>
          <w:sz w:val="24"/>
          <w:szCs w:val="24"/>
        </w:rPr>
      </w:pPr>
      <w:r w:rsidRPr="002168B3">
        <w:rPr>
          <w:rFonts w:ascii="Times New Roman" w:hAnsi="Times New Roman" w:cs="Times New Roman"/>
          <w:sz w:val="24"/>
          <w:szCs w:val="24"/>
        </w:rPr>
        <w:t>Po tajemniczym wypadku Marta nagle znajduje się w Polsce okupowanej przez nazistowskie Niemcy oraz Związek Radziecki. To, co dotąd wydawało się jedynie niezwykle realistycznymi snami o więzieniach, łagrach, zesłaniu w głąb ZSRR i desperackiej walce z sadystycznym sowieckim oprawcą, zaczyna przenikać do rzeczywistości.</w:t>
      </w:r>
    </w:p>
    <w:p w14:paraId="2013D2E0" w14:textId="25CFE818" w:rsidR="002168B3" w:rsidRPr="002168B3" w:rsidRDefault="002168B3" w:rsidP="002168B3">
      <w:pPr>
        <w:jc w:val="both"/>
        <w:rPr>
          <w:rFonts w:ascii="Times New Roman" w:hAnsi="Times New Roman" w:cs="Times New Roman"/>
          <w:sz w:val="24"/>
          <w:szCs w:val="24"/>
        </w:rPr>
      </w:pPr>
      <w:r w:rsidRPr="002168B3">
        <w:rPr>
          <w:rFonts w:ascii="Times New Roman" w:hAnsi="Times New Roman" w:cs="Times New Roman"/>
          <w:sz w:val="24"/>
          <w:szCs w:val="24"/>
        </w:rPr>
        <w:t xml:space="preserve">Wciąż pracując nad tą samą symfonią – „Drogą do domu” – </w:t>
      </w:r>
      <w:r>
        <w:rPr>
          <w:rFonts w:ascii="Times New Roman" w:hAnsi="Times New Roman" w:cs="Times New Roman"/>
          <w:sz w:val="24"/>
          <w:szCs w:val="24"/>
        </w:rPr>
        <w:t xml:space="preserve">Marta </w:t>
      </w:r>
      <w:r w:rsidRPr="002168B3">
        <w:rPr>
          <w:rFonts w:ascii="Times New Roman" w:hAnsi="Times New Roman" w:cs="Times New Roman"/>
          <w:sz w:val="24"/>
          <w:szCs w:val="24"/>
        </w:rPr>
        <w:t>wyrzuca fragmenty partytury z wagonu bydlęcego, którym jest transportowana, mając nadzieję, że przypadkowi ludzie ocalą jej muzykę.</w:t>
      </w:r>
    </w:p>
    <w:p w14:paraId="5968EA76" w14:textId="11211DF5" w:rsidR="002168B3" w:rsidRPr="002168B3" w:rsidRDefault="002168B3" w:rsidP="002168B3">
      <w:pPr>
        <w:jc w:val="both"/>
        <w:rPr>
          <w:rFonts w:ascii="Times New Roman" w:hAnsi="Times New Roman" w:cs="Times New Roman"/>
          <w:sz w:val="24"/>
          <w:szCs w:val="24"/>
        </w:rPr>
      </w:pPr>
      <w:r w:rsidRPr="002168B3">
        <w:rPr>
          <w:rFonts w:ascii="Times New Roman" w:hAnsi="Times New Roman" w:cs="Times New Roman"/>
          <w:sz w:val="24"/>
          <w:szCs w:val="24"/>
        </w:rPr>
        <w:t>Czy ucieczka, której się podejmuje, jest heroiczną próbą uratowania syna, czy jedynie wytworem jej wyobraźni? Który z tych światów jest prawdziwy?</w:t>
      </w:r>
    </w:p>
    <w:p w14:paraId="3B99B30A" w14:textId="38AD32E3" w:rsidR="002168B3" w:rsidRPr="002168B3" w:rsidRDefault="002168B3" w:rsidP="002168B3">
      <w:pPr>
        <w:jc w:val="both"/>
        <w:rPr>
          <w:rFonts w:ascii="Times New Roman" w:hAnsi="Times New Roman" w:cs="Times New Roman"/>
          <w:sz w:val="24"/>
          <w:szCs w:val="24"/>
        </w:rPr>
      </w:pPr>
      <w:r w:rsidRPr="002168B3">
        <w:rPr>
          <w:rFonts w:ascii="Times New Roman" w:hAnsi="Times New Roman" w:cs="Times New Roman"/>
          <w:sz w:val="24"/>
          <w:szCs w:val="24"/>
        </w:rPr>
        <w:t>Odpowiedź na to pytanie zmusza Martę do zdefiniowania na nowo</w:t>
      </w:r>
      <w:r>
        <w:rPr>
          <w:rFonts w:ascii="Times New Roman" w:hAnsi="Times New Roman" w:cs="Times New Roman"/>
          <w:sz w:val="24"/>
          <w:szCs w:val="24"/>
        </w:rPr>
        <w:t xml:space="preserve"> tego</w:t>
      </w:r>
      <w:r w:rsidRPr="002168B3">
        <w:rPr>
          <w:rFonts w:ascii="Times New Roman" w:hAnsi="Times New Roman" w:cs="Times New Roman"/>
          <w:sz w:val="24"/>
          <w:szCs w:val="24"/>
        </w:rPr>
        <w:t>, czym naprawdę jest odnalezienie drogi do domu.</w:t>
      </w:r>
    </w:p>
    <w:sectPr w:rsidR="002168B3" w:rsidRPr="002168B3" w:rsidSect="00260149">
      <w:pgSz w:w="11906" w:h="16838" w:code="9"/>
      <w:pgMar w:top="907" w:right="1134" w:bottom="907" w:left="1134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68"/>
    <w:rsid w:val="002168B3"/>
    <w:rsid w:val="00260149"/>
    <w:rsid w:val="008130ED"/>
    <w:rsid w:val="00AB0468"/>
    <w:rsid w:val="00F3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58611"/>
  <w15:chartTrackingRefBased/>
  <w15:docId w15:val="{377078BD-AF32-45C9-B69A-698FC77BA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04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4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04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04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04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04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04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04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04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04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4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04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046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046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046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046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046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046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04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04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04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04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04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046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046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046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04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046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04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924</Characters>
  <Application>Microsoft Office Word</Application>
  <DocSecurity>0</DocSecurity>
  <Lines>11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Czyżycka</dc:creator>
  <cp:keywords/>
  <dc:description/>
  <cp:lastModifiedBy>Małgorzata Czyżycka</cp:lastModifiedBy>
  <cp:revision>1</cp:revision>
  <dcterms:created xsi:type="dcterms:W3CDTF">2026-05-31T13:55:00Z</dcterms:created>
  <dcterms:modified xsi:type="dcterms:W3CDTF">2026-05-31T14:09:00Z</dcterms:modified>
</cp:coreProperties>
</file>